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503F" w:rsidRDefault="00A43410">
      <w:r>
        <w:rPr>
          <w:noProof/>
          <w:lang w:eastAsia="en-GB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-42.75pt;margin-top:-37.5pt;width:545.25pt;height:224.25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" filled="f" stroked="f">
            <v:textbox>
              <w:txbxContent>
                <w:p w:rsidR="002931A8" w:rsidRDefault="00D7503F" w:rsidP="002931A8">
                  <w:pPr>
                    <w:jc w:val="center"/>
                    <w:rPr>
                      <w:b/>
                      <w:color w:val="F79646" w:themeColor="accent6"/>
                      <w:sz w:val="140"/>
                      <w:szCs w:val="140"/>
                    </w:rPr>
                  </w:pPr>
                  <w:r w:rsidRPr="00826E36">
                    <w:rPr>
                      <w:b/>
                      <w:color w:val="F79646" w:themeColor="accent6"/>
                      <w:sz w:val="140"/>
                      <w:szCs w:val="140"/>
                    </w:rPr>
                    <w:t>New Car Buyer’s</w:t>
                  </w:r>
                </w:p>
                <w:p w:rsidR="00D7503F" w:rsidRPr="00826E36" w:rsidRDefault="00D7503F" w:rsidP="002931A8">
                  <w:pPr>
                    <w:jc w:val="center"/>
                    <w:rPr>
                      <w:b/>
                      <w:color w:val="F79646" w:themeColor="accent6"/>
                      <w:sz w:val="140"/>
                      <w:szCs w:val="140"/>
                    </w:rPr>
                  </w:pPr>
                  <w:r w:rsidRPr="00826E36">
                    <w:rPr>
                      <w:b/>
                      <w:color w:val="F79646" w:themeColor="accent6"/>
                      <w:sz w:val="140"/>
                      <w:szCs w:val="140"/>
                    </w:rPr>
                    <w:t>Guide</w:t>
                  </w:r>
                </w:p>
              </w:txbxContent>
            </v:textbox>
          </v:shape>
        </w:pict>
      </w:r>
    </w:p>
    <w:p w:rsidR="00826E36" w:rsidRDefault="00826E36"/>
    <w:p w:rsidR="00826E36" w:rsidRDefault="00826E36"/>
    <w:p w:rsidR="00826E36" w:rsidRDefault="00826E36"/>
    <w:p w:rsidR="00826E36" w:rsidRDefault="00826E36"/>
    <w:p w:rsidR="00826E36" w:rsidRDefault="00826E36"/>
    <w:p w:rsidR="00826E36" w:rsidRDefault="00826E36"/>
    <w:p w:rsidR="00826E36" w:rsidRDefault="00826E36"/>
    <w:p w:rsidR="002931A8" w:rsidRDefault="002931A8"/>
    <w:p w:rsidR="002931A8" w:rsidRDefault="002931A8"/>
    <w:p w:rsidR="00826E36" w:rsidRDefault="00A43410">
      <w:r>
        <w:rPr>
          <w:noProof/>
          <w:lang w:eastAsia="en-GB"/>
        </w:rPr>
        <w:pict>
          <v:shape id="_x0000_s1027" type="#_x0000_t202" style="position:absolute;margin-left:279.75pt;margin-top:17.85pt;width:186.95pt;height:224.25pt;z-index:251663360;visibility:visible;mso-width-percent:400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">
            <v:textbox>
              <w:txbxContent>
                <w:p w:rsidR="00826E36" w:rsidRPr="00826E36" w:rsidRDefault="00826E36">
                  <w:pPr>
                    <w:rPr>
                      <w:b/>
                      <w:color w:val="4F81BD" w:themeColor="accent1"/>
                      <w:spacing w:val="20"/>
                      <w:sz w:val="40"/>
                      <w:szCs w:val="40"/>
                    </w:rPr>
                  </w:pPr>
                  <w:r w:rsidRPr="00826E36">
                    <w:rPr>
                      <w:b/>
                      <w:color w:val="4F81BD" w:themeColor="accent1"/>
                      <w:spacing w:val="20"/>
                      <w:sz w:val="40"/>
                      <w:szCs w:val="40"/>
                    </w:rPr>
                    <w:t>Everything you need to know about buying a brand new car.</w:t>
                  </w:r>
                  <w:r w:rsidR="002931A8">
                    <w:rPr>
                      <w:b/>
                      <w:color w:val="4F81BD" w:themeColor="accent1"/>
                      <w:spacing w:val="20"/>
                      <w:sz w:val="40"/>
                      <w:szCs w:val="40"/>
                    </w:rPr>
                    <w:t xml:space="preserve"> From th</w:t>
                  </w:r>
                  <w:r w:rsidR="00D62C8F">
                    <w:rPr>
                      <w:b/>
                      <w:color w:val="4F81BD" w:themeColor="accent1"/>
                      <w:spacing w:val="20"/>
                      <w:sz w:val="40"/>
                      <w:szCs w:val="40"/>
                    </w:rPr>
                    <w:t>e cost of road tax to fuel economy</w:t>
                  </w:r>
                  <w:r w:rsidR="002931A8">
                    <w:rPr>
                      <w:b/>
                      <w:color w:val="4F81BD" w:themeColor="accent1"/>
                      <w:spacing w:val="20"/>
                      <w:sz w:val="40"/>
                      <w:szCs w:val="40"/>
                    </w:rPr>
                    <w:t>.</w:t>
                  </w:r>
                </w:p>
              </w:txbxContent>
            </v:textbox>
          </v:shape>
        </w:pict>
      </w:r>
      <w:r w:rsidR="002931A8">
        <w:object w:dxaOrig="9270" w:dyaOrig="4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5pt;height:171pt" o:ole="">
            <v:imagedata r:id="rId7" o:title=""/>
          </v:shape>
          <o:OLEObject Type="Embed" ProgID="PBrush" ShapeID="_x0000_i1025" DrawAspect="Content" ObjectID="_1398440761" r:id="rId8"/>
        </w:object>
      </w:r>
    </w:p>
    <w:p w:rsidR="002931A8" w:rsidRDefault="002931A8"/>
    <w:p w:rsidR="002931A8" w:rsidRDefault="002931A8"/>
    <w:p w:rsidR="002931A8" w:rsidRDefault="002931A8"/>
    <w:p w:rsidR="002931A8" w:rsidRDefault="002931A8"/>
    <w:p w:rsidR="002931A8" w:rsidRDefault="002931A8" w:rsidP="005D6438">
      <w:r>
        <w:rPr>
          <w:noProof/>
          <w:lang w:eastAsia="en-GB"/>
        </w:rPr>
        <w:drawing>
          <wp:inline distT="0" distB="0" distL="0" distR="0">
            <wp:extent cx="1695450" cy="17811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D6438">
        <w:t xml:space="preserve">                                                          </w:t>
      </w:r>
      <w:r w:rsidR="005D6438">
        <w:rPr>
          <w:noProof/>
          <w:lang w:eastAsia="en-GB"/>
        </w:rPr>
        <w:drawing>
          <wp:inline distT="0" distB="0" distL="0" distR="0">
            <wp:extent cx="1952625" cy="172402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2C8F" w:rsidRDefault="00A43410">
      <w:pPr>
        <w:rPr>
          <w:b/>
          <w:noProof/>
          <w:sz w:val="28"/>
          <w:szCs w:val="28"/>
          <w:u w:val="single"/>
          <w:lang w:eastAsia="en-GB"/>
        </w:rPr>
      </w:pPr>
      <w:r>
        <w:rPr>
          <w:b/>
          <w:noProof/>
          <w:sz w:val="28"/>
          <w:szCs w:val="28"/>
          <w:u w:val="single"/>
          <w:lang w:eastAsia="en-GB"/>
        </w:rPr>
        <w:lastRenderedPageBreak/>
        <w:pict>
          <v:shape id="Text Box 9" o:spid="_x0000_s1028" type="#_x0000_t202" style="position:absolute;margin-left:0;margin-top:0;width:2in;height:2in;z-index:251665408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" filled="f" stroked="f">
            <v:textbox style="mso-fit-shape-to-text:t">
              <w:txbxContent>
                <w:p w:rsidR="00D62C8F" w:rsidRPr="008C5D04" w:rsidRDefault="00D62C8F" w:rsidP="00D62C8F"/>
              </w:txbxContent>
            </v:textbox>
          </v:shape>
        </w:pict>
      </w:r>
      <w:r w:rsidR="00D62C8F">
        <w:rPr>
          <w:b/>
          <w:noProof/>
          <w:sz w:val="28"/>
          <w:szCs w:val="28"/>
          <w:u w:val="single"/>
          <w:lang w:eastAsia="en-GB"/>
        </w:rPr>
        <w:t>New Car price lists and data</w:t>
      </w:r>
    </w:p>
    <w:p w:rsidR="00D62C8F" w:rsidRPr="00D62C8F" w:rsidRDefault="00D62C8F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en-GB"/>
        </w:rPr>
        <w:t xml:space="preserve">All listed cars have a </w:t>
      </w:r>
      <w:r w:rsidRPr="00D62C8F">
        <w:rPr>
          <w:b/>
          <w:noProof/>
          <w:color w:val="00B050"/>
          <w:sz w:val="28"/>
          <w:szCs w:val="28"/>
          <w:u w:val="single"/>
          <w:lang w:eastAsia="en-GB"/>
        </w:rPr>
        <w:t>diesel</w:t>
      </w:r>
      <w:r>
        <w:rPr>
          <w:b/>
          <w:noProof/>
          <w:sz w:val="28"/>
          <w:szCs w:val="28"/>
          <w:lang w:eastAsia="en-GB"/>
        </w:rPr>
        <w:t xml:space="preserve"> engine</w:t>
      </w:r>
    </w:p>
    <w:tbl>
      <w:tblPr>
        <w:tblStyle w:val="TableGrid"/>
        <w:tblpPr w:leftFromText="180" w:rightFromText="180" w:vertAnchor="text" w:horzAnchor="margin" w:tblpY="387"/>
        <w:tblW w:w="0" w:type="auto"/>
        <w:tblLook w:val="04A0"/>
      </w:tblPr>
      <w:tblGrid>
        <w:gridCol w:w="1690"/>
        <w:gridCol w:w="1499"/>
        <w:gridCol w:w="1595"/>
        <w:gridCol w:w="1571"/>
        <w:gridCol w:w="1363"/>
        <w:gridCol w:w="1524"/>
      </w:tblGrid>
      <w:tr w:rsidR="00D62C8F" w:rsidRPr="00C47071" w:rsidTr="005E22C7">
        <w:tc>
          <w:tcPr>
            <w:tcW w:w="1690" w:type="dxa"/>
          </w:tcPr>
          <w:p w:rsidR="00D62C8F" w:rsidRPr="00C47071" w:rsidRDefault="00D62C8F" w:rsidP="005E22C7">
            <w:pPr>
              <w:rPr>
                <w:b/>
              </w:rPr>
            </w:pPr>
            <w:r w:rsidRPr="00C47071">
              <w:rPr>
                <w:b/>
              </w:rPr>
              <w:t>Make</w:t>
            </w:r>
          </w:p>
        </w:tc>
        <w:tc>
          <w:tcPr>
            <w:tcW w:w="1499" w:type="dxa"/>
          </w:tcPr>
          <w:p w:rsidR="00D62C8F" w:rsidRPr="00C47071" w:rsidRDefault="00D62C8F" w:rsidP="005E22C7">
            <w:pPr>
              <w:rPr>
                <w:b/>
              </w:rPr>
            </w:pPr>
            <w:r w:rsidRPr="00C47071">
              <w:rPr>
                <w:b/>
              </w:rPr>
              <w:t>Model</w:t>
            </w:r>
          </w:p>
        </w:tc>
        <w:tc>
          <w:tcPr>
            <w:tcW w:w="1595" w:type="dxa"/>
          </w:tcPr>
          <w:p w:rsidR="00D62C8F" w:rsidRPr="00C47071" w:rsidRDefault="00D62C8F" w:rsidP="005E22C7">
            <w:pPr>
              <w:rPr>
                <w:b/>
              </w:rPr>
            </w:pPr>
            <w:r w:rsidRPr="00C47071">
              <w:rPr>
                <w:b/>
              </w:rPr>
              <w:t>Cost (£)</w:t>
            </w:r>
          </w:p>
          <w:p w:rsidR="00D62C8F" w:rsidRPr="00C47071" w:rsidRDefault="00D62C8F" w:rsidP="005E22C7">
            <w:pPr>
              <w:rPr>
                <w:b/>
              </w:rPr>
            </w:pPr>
            <w:r w:rsidRPr="00C47071">
              <w:rPr>
                <w:b/>
              </w:rPr>
              <w:t>(excluding VAT)</w:t>
            </w:r>
          </w:p>
        </w:tc>
        <w:tc>
          <w:tcPr>
            <w:tcW w:w="1571" w:type="dxa"/>
          </w:tcPr>
          <w:p w:rsidR="00D62C8F" w:rsidRPr="00C47071" w:rsidRDefault="00D62C8F" w:rsidP="005E22C7">
            <w:pPr>
              <w:rPr>
                <w:b/>
              </w:rPr>
            </w:pPr>
            <w:r w:rsidRPr="00C47071">
              <w:rPr>
                <w:b/>
              </w:rPr>
              <w:t>CO</w:t>
            </w:r>
            <w:r w:rsidRPr="00C47071">
              <w:rPr>
                <w:b/>
                <w:vertAlign w:val="subscript"/>
              </w:rPr>
              <w:t>2</w:t>
            </w:r>
            <w:r w:rsidRPr="00C47071">
              <w:rPr>
                <w:b/>
              </w:rPr>
              <w:t xml:space="preserve"> emissions</w:t>
            </w:r>
          </w:p>
          <w:p w:rsidR="00D62C8F" w:rsidRPr="00C47071" w:rsidRDefault="00D62C8F" w:rsidP="005E22C7">
            <w:pPr>
              <w:rPr>
                <w:b/>
              </w:rPr>
            </w:pPr>
            <w:r w:rsidRPr="00C47071">
              <w:rPr>
                <w:b/>
              </w:rPr>
              <w:t>(g/km)</w:t>
            </w:r>
          </w:p>
          <w:p w:rsidR="00D62C8F" w:rsidRPr="00C47071" w:rsidRDefault="00D62C8F" w:rsidP="005E22C7">
            <w:pPr>
              <w:rPr>
                <w:b/>
              </w:rPr>
            </w:pPr>
          </w:p>
        </w:tc>
        <w:tc>
          <w:tcPr>
            <w:tcW w:w="1363" w:type="dxa"/>
          </w:tcPr>
          <w:p w:rsidR="00D62C8F" w:rsidRPr="00C47071" w:rsidRDefault="00D62C8F" w:rsidP="005E22C7">
            <w:pPr>
              <w:rPr>
                <w:b/>
              </w:rPr>
            </w:pPr>
            <w:r w:rsidRPr="00C47071">
              <w:rPr>
                <w:b/>
              </w:rPr>
              <w:t xml:space="preserve">Miles per gallon </w:t>
            </w:r>
          </w:p>
          <w:p w:rsidR="00D62C8F" w:rsidRPr="00C47071" w:rsidRDefault="00D62C8F" w:rsidP="005E22C7">
            <w:pPr>
              <w:rPr>
                <w:b/>
              </w:rPr>
            </w:pPr>
            <w:r w:rsidRPr="00C47071">
              <w:rPr>
                <w:b/>
              </w:rPr>
              <w:t>(mpg)</w:t>
            </w:r>
          </w:p>
        </w:tc>
        <w:tc>
          <w:tcPr>
            <w:tcW w:w="1524" w:type="dxa"/>
          </w:tcPr>
          <w:p w:rsidR="00D62C8F" w:rsidRPr="00C47071" w:rsidRDefault="00D62C8F" w:rsidP="005E22C7">
            <w:pPr>
              <w:rPr>
                <w:b/>
              </w:rPr>
            </w:pPr>
            <w:r w:rsidRPr="00C47071">
              <w:rPr>
                <w:b/>
              </w:rPr>
              <w:t xml:space="preserve">Retained value </w:t>
            </w:r>
          </w:p>
          <w:p w:rsidR="00D62C8F" w:rsidRPr="00C47071" w:rsidRDefault="00D62C8F" w:rsidP="005E22C7">
            <w:pPr>
              <w:rPr>
                <w:b/>
              </w:rPr>
            </w:pPr>
            <w:r w:rsidRPr="00C47071">
              <w:rPr>
                <w:b/>
              </w:rPr>
              <w:t>(after 3 years)</w:t>
            </w:r>
          </w:p>
        </w:tc>
      </w:tr>
      <w:tr w:rsidR="00D62C8F" w:rsidTr="005E22C7">
        <w:tc>
          <w:tcPr>
            <w:tcW w:w="1690" w:type="dxa"/>
          </w:tcPr>
          <w:p w:rsidR="00D62C8F" w:rsidRDefault="00D62C8F" w:rsidP="005E22C7">
            <w:r>
              <w:t>Audi</w:t>
            </w:r>
          </w:p>
        </w:tc>
        <w:tc>
          <w:tcPr>
            <w:tcW w:w="1499" w:type="dxa"/>
          </w:tcPr>
          <w:p w:rsidR="00D62C8F" w:rsidRDefault="00D62C8F" w:rsidP="005E22C7">
            <w:r>
              <w:t>A3</w:t>
            </w:r>
          </w:p>
        </w:tc>
        <w:tc>
          <w:tcPr>
            <w:tcW w:w="1595" w:type="dxa"/>
          </w:tcPr>
          <w:p w:rsidR="00D62C8F" w:rsidRDefault="00D62C8F" w:rsidP="005E22C7">
            <w:r>
              <w:t>16,000</w:t>
            </w:r>
          </w:p>
        </w:tc>
        <w:tc>
          <w:tcPr>
            <w:tcW w:w="1571" w:type="dxa"/>
          </w:tcPr>
          <w:p w:rsidR="00D62C8F" w:rsidRDefault="00D62C8F" w:rsidP="005E22C7">
            <w:r>
              <w:t>137</w:t>
            </w:r>
          </w:p>
        </w:tc>
        <w:tc>
          <w:tcPr>
            <w:tcW w:w="1363" w:type="dxa"/>
          </w:tcPr>
          <w:p w:rsidR="00D62C8F" w:rsidRDefault="00D62C8F" w:rsidP="005E22C7">
            <w:r>
              <w:t>50</w:t>
            </w:r>
          </w:p>
        </w:tc>
        <w:tc>
          <w:tcPr>
            <w:tcW w:w="1524" w:type="dxa"/>
          </w:tcPr>
          <w:p w:rsidR="00D62C8F" w:rsidRDefault="00D62C8F" w:rsidP="005E22C7">
            <w:r>
              <w:t>60%</w:t>
            </w:r>
          </w:p>
        </w:tc>
      </w:tr>
      <w:tr w:rsidR="00D62C8F" w:rsidTr="005E22C7">
        <w:tc>
          <w:tcPr>
            <w:tcW w:w="1690" w:type="dxa"/>
          </w:tcPr>
          <w:p w:rsidR="00D62C8F" w:rsidRDefault="00D62C8F" w:rsidP="005E22C7">
            <w:r>
              <w:t>Audi</w:t>
            </w:r>
          </w:p>
        </w:tc>
        <w:tc>
          <w:tcPr>
            <w:tcW w:w="1499" w:type="dxa"/>
          </w:tcPr>
          <w:p w:rsidR="00D62C8F" w:rsidRDefault="00D62C8F" w:rsidP="005E22C7">
            <w:r>
              <w:t>A4</w:t>
            </w:r>
          </w:p>
        </w:tc>
        <w:tc>
          <w:tcPr>
            <w:tcW w:w="1595" w:type="dxa"/>
          </w:tcPr>
          <w:p w:rsidR="00D62C8F" w:rsidRDefault="00D62C8F" w:rsidP="005E22C7">
            <w:r>
              <w:t>18,000</w:t>
            </w:r>
          </w:p>
        </w:tc>
        <w:tc>
          <w:tcPr>
            <w:tcW w:w="1571" w:type="dxa"/>
          </w:tcPr>
          <w:p w:rsidR="00D62C8F" w:rsidRDefault="00D62C8F" w:rsidP="005E22C7">
            <w:r>
              <w:t>155</w:t>
            </w:r>
          </w:p>
        </w:tc>
        <w:tc>
          <w:tcPr>
            <w:tcW w:w="1363" w:type="dxa"/>
          </w:tcPr>
          <w:p w:rsidR="00D62C8F" w:rsidRDefault="00D62C8F" w:rsidP="005E22C7">
            <w:r>
              <w:t>42</w:t>
            </w:r>
          </w:p>
        </w:tc>
        <w:tc>
          <w:tcPr>
            <w:tcW w:w="1524" w:type="dxa"/>
          </w:tcPr>
          <w:p w:rsidR="00D62C8F" w:rsidRDefault="00D62C8F" w:rsidP="005E22C7">
            <w:r>
              <w:t>55%</w:t>
            </w:r>
          </w:p>
        </w:tc>
      </w:tr>
      <w:tr w:rsidR="00D62C8F" w:rsidTr="005E22C7">
        <w:trPr>
          <w:trHeight w:val="70"/>
        </w:trPr>
        <w:tc>
          <w:tcPr>
            <w:tcW w:w="1690" w:type="dxa"/>
          </w:tcPr>
          <w:p w:rsidR="00D62C8F" w:rsidRDefault="00D62C8F" w:rsidP="005E22C7">
            <w:r>
              <w:t>Audi</w:t>
            </w:r>
          </w:p>
        </w:tc>
        <w:tc>
          <w:tcPr>
            <w:tcW w:w="1499" w:type="dxa"/>
          </w:tcPr>
          <w:p w:rsidR="00D62C8F" w:rsidRDefault="00D62C8F" w:rsidP="005E22C7">
            <w:r>
              <w:t>A6</w:t>
            </w:r>
          </w:p>
        </w:tc>
        <w:tc>
          <w:tcPr>
            <w:tcW w:w="1595" w:type="dxa"/>
          </w:tcPr>
          <w:p w:rsidR="00D62C8F" w:rsidRDefault="00D62C8F" w:rsidP="005E22C7">
            <w:r>
              <w:t>20,000</w:t>
            </w:r>
          </w:p>
        </w:tc>
        <w:tc>
          <w:tcPr>
            <w:tcW w:w="1571" w:type="dxa"/>
          </w:tcPr>
          <w:p w:rsidR="00D62C8F" w:rsidRDefault="00D62C8F" w:rsidP="005E22C7">
            <w:r>
              <w:t>187</w:t>
            </w:r>
          </w:p>
        </w:tc>
        <w:tc>
          <w:tcPr>
            <w:tcW w:w="1363" w:type="dxa"/>
          </w:tcPr>
          <w:p w:rsidR="00D62C8F" w:rsidRDefault="00D62C8F" w:rsidP="005E22C7">
            <w:r>
              <w:t>30</w:t>
            </w:r>
          </w:p>
        </w:tc>
        <w:tc>
          <w:tcPr>
            <w:tcW w:w="1524" w:type="dxa"/>
          </w:tcPr>
          <w:p w:rsidR="00D62C8F" w:rsidRDefault="00D62C8F" w:rsidP="005E22C7">
            <w:r>
              <w:t>50%</w:t>
            </w:r>
          </w:p>
        </w:tc>
      </w:tr>
      <w:tr w:rsidR="00D62C8F" w:rsidTr="005E22C7">
        <w:tc>
          <w:tcPr>
            <w:tcW w:w="1690" w:type="dxa"/>
          </w:tcPr>
          <w:p w:rsidR="00D62C8F" w:rsidRDefault="00D62C8F" w:rsidP="005E22C7">
            <w:r>
              <w:t>Ford</w:t>
            </w:r>
          </w:p>
        </w:tc>
        <w:tc>
          <w:tcPr>
            <w:tcW w:w="1499" w:type="dxa"/>
          </w:tcPr>
          <w:p w:rsidR="00D62C8F" w:rsidRDefault="00D62C8F" w:rsidP="005E22C7">
            <w:r>
              <w:t>Focus</w:t>
            </w:r>
          </w:p>
        </w:tc>
        <w:tc>
          <w:tcPr>
            <w:tcW w:w="1595" w:type="dxa"/>
          </w:tcPr>
          <w:p w:rsidR="00D62C8F" w:rsidRDefault="00D62C8F" w:rsidP="005E22C7">
            <w:r>
              <w:t>12,000</w:t>
            </w:r>
          </w:p>
        </w:tc>
        <w:tc>
          <w:tcPr>
            <w:tcW w:w="1571" w:type="dxa"/>
          </w:tcPr>
          <w:p w:rsidR="00D62C8F" w:rsidRDefault="00D62C8F" w:rsidP="005E22C7">
            <w:r>
              <w:t>112</w:t>
            </w:r>
          </w:p>
        </w:tc>
        <w:tc>
          <w:tcPr>
            <w:tcW w:w="1363" w:type="dxa"/>
          </w:tcPr>
          <w:p w:rsidR="00D62C8F" w:rsidRDefault="00D62C8F" w:rsidP="005E22C7">
            <w:r>
              <w:t>60</w:t>
            </w:r>
          </w:p>
        </w:tc>
        <w:tc>
          <w:tcPr>
            <w:tcW w:w="1524" w:type="dxa"/>
          </w:tcPr>
          <w:p w:rsidR="00D62C8F" w:rsidRDefault="00D62C8F" w:rsidP="005E22C7">
            <w:r>
              <w:t>40%</w:t>
            </w:r>
          </w:p>
        </w:tc>
      </w:tr>
      <w:tr w:rsidR="00D62C8F" w:rsidTr="005E22C7">
        <w:tc>
          <w:tcPr>
            <w:tcW w:w="1690" w:type="dxa"/>
          </w:tcPr>
          <w:p w:rsidR="00D62C8F" w:rsidRDefault="00D62C8F" w:rsidP="005E22C7">
            <w:r>
              <w:t>Ford</w:t>
            </w:r>
          </w:p>
        </w:tc>
        <w:tc>
          <w:tcPr>
            <w:tcW w:w="1499" w:type="dxa"/>
          </w:tcPr>
          <w:p w:rsidR="00D62C8F" w:rsidRDefault="00D62C8F" w:rsidP="005E22C7">
            <w:r>
              <w:t>Mondeo</w:t>
            </w:r>
          </w:p>
        </w:tc>
        <w:tc>
          <w:tcPr>
            <w:tcW w:w="1595" w:type="dxa"/>
          </w:tcPr>
          <w:p w:rsidR="00D62C8F" w:rsidRDefault="00D62C8F" w:rsidP="005E22C7">
            <w:r>
              <w:t>15,000</w:t>
            </w:r>
          </w:p>
        </w:tc>
        <w:tc>
          <w:tcPr>
            <w:tcW w:w="1571" w:type="dxa"/>
          </w:tcPr>
          <w:p w:rsidR="00D62C8F" w:rsidRDefault="00D62C8F" w:rsidP="005E22C7">
            <w:r>
              <w:t>141</w:t>
            </w:r>
          </w:p>
        </w:tc>
        <w:tc>
          <w:tcPr>
            <w:tcW w:w="1363" w:type="dxa"/>
          </w:tcPr>
          <w:p w:rsidR="00D62C8F" w:rsidRDefault="00D62C8F" w:rsidP="005E22C7">
            <w:r>
              <w:t>44</w:t>
            </w:r>
          </w:p>
        </w:tc>
        <w:tc>
          <w:tcPr>
            <w:tcW w:w="1524" w:type="dxa"/>
          </w:tcPr>
          <w:p w:rsidR="00D62C8F" w:rsidRDefault="00D62C8F" w:rsidP="005E22C7">
            <w:r>
              <w:t>36%</w:t>
            </w:r>
          </w:p>
        </w:tc>
      </w:tr>
      <w:tr w:rsidR="00D62C8F" w:rsidTr="005E22C7">
        <w:tc>
          <w:tcPr>
            <w:tcW w:w="1690" w:type="dxa"/>
          </w:tcPr>
          <w:p w:rsidR="00D62C8F" w:rsidRDefault="00D62C8F" w:rsidP="005E22C7">
            <w:r>
              <w:t>Honda</w:t>
            </w:r>
          </w:p>
        </w:tc>
        <w:tc>
          <w:tcPr>
            <w:tcW w:w="1499" w:type="dxa"/>
          </w:tcPr>
          <w:p w:rsidR="00D62C8F" w:rsidRDefault="00D62C8F" w:rsidP="005E22C7">
            <w:r>
              <w:t>Accord</w:t>
            </w:r>
          </w:p>
        </w:tc>
        <w:tc>
          <w:tcPr>
            <w:tcW w:w="1595" w:type="dxa"/>
          </w:tcPr>
          <w:p w:rsidR="00D62C8F" w:rsidRDefault="00D62C8F" w:rsidP="005E22C7">
            <w:r>
              <w:t>19,000</w:t>
            </w:r>
          </w:p>
        </w:tc>
        <w:tc>
          <w:tcPr>
            <w:tcW w:w="1571" w:type="dxa"/>
          </w:tcPr>
          <w:p w:rsidR="00D62C8F" w:rsidRDefault="00D62C8F" w:rsidP="005E22C7">
            <w:r>
              <w:t>160</w:t>
            </w:r>
          </w:p>
        </w:tc>
        <w:tc>
          <w:tcPr>
            <w:tcW w:w="1363" w:type="dxa"/>
          </w:tcPr>
          <w:p w:rsidR="00D62C8F" w:rsidRDefault="00D62C8F" w:rsidP="005E22C7">
            <w:r>
              <w:t>40</w:t>
            </w:r>
          </w:p>
        </w:tc>
        <w:tc>
          <w:tcPr>
            <w:tcW w:w="1524" w:type="dxa"/>
          </w:tcPr>
          <w:p w:rsidR="00D62C8F" w:rsidRDefault="00D62C8F" w:rsidP="005E22C7">
            <w:r>
              <w:t>32%</w:t>
            </w:r>
          </w:p>
        </w:tc>
      </w:tr>
      <w:tr w:rsidR="00D62C8F" w:rsidTr="005E22C7">
        <w:tc>
          <w:tcPr>
            <w:tcW w:w="1690" w:type="dxa"/>
          </w:tcPr>
          <w:p w:rsidR="00D62C8F" w:rsidRDefault="00D62C8F" w:rsidP="005E22C7">
            <w:r>
              <w:t>Honda</w:t>
            </w:r>
          </w:p>
        </w:tc>
        <w:tc>
          <w:tcPr>
            <w:tcW w:w="1499" w:type="dxa"/>
          </w:tcPr>
          <w:p w:rsidR="00D62C8F" w:rsidRDefault="00D62C8F" w:rsidP="005E22C7">
            <w:r>
              <w:t>Civic</w:t>
            </w:r>
          </w:p>
        </w:tc>
        <w:tc>
          <w:tcPr>
            <w:tcW w:w="1595" w:type="dxa"/>
          </w:tcPr>
          <w:p w:rsidR="00D62C8F" w:rsidRDefault="00D62C8F" w:rsidP="005E22C7">
            <w:r>
              <w:t>14,000</w:t>
            </w:r>
          </w:p>
        </w:tc>
        <w:tc>
          <w:tcPr>
            <w:tcW w:w="1571" w:type="dxa"/>
          </w:tcPr>
          <w:p w:rsidR="00D62C8F" w:rsidRDefault="00D62C8F" w:rsidP="005E22C7">
            <w:r>
              <w:t>142</w:t>
            </w:r>
          </w:p>
        </w:tc>
        <w:tc>
          <w:tcPr>
            <w:tcW w:w="1363" w:type="dxa"/>
          </w:tcPr>
          <w:p w:rsidR="00D62C8F" w:rsidRDefault="00D62C8F" w:rsidP="005E22C7">
            <w:r>
              <w:t>50</w:t>
            </w:r>
          </w:p>
        </w:tc>
        <w:tc>
          <w:tcPr>
            <w:tcW w:w="1524" w:type="dxa"/>
          </w:tcPr>
          <w:p w:rsidR="00D62C8F" w:rsidRDefault="00D62C8F" w:rsidP="005E22C7">
            <w:r>
              <w:t>44%</w:t>
            </w:r>
          </w:p>
        </w:tc>
      </w:tr>
      <w:tr w:rsidR="00D62C8F" w:rsidTr="005E22C7">
        <w:tc>
          <w:tcPr>
            <w:tcW w:w="1690" w:type="dxa"/>
          </w:tcPr>
          <w:p w:rsidR="00D62C8F" w:rsidRDefault="00D62C8F" w:rsidP="005E22C7">
            <w:r>
              <w:t>Volkswagen</w:t>
            </w:r>
          </w:p>
        </w:tc>
        <w:tc>
          <w:tcPr>
            <w:tcW w:w="1499" w:type="dxa"/>
          </w:tcPr>
          <w:p w:rsidR="00D62C8F" w:rsidRDefault="00D62C8F" w:rsidP="005E22C7">
            <w:r>
              <w:t>Golf</w:t>
            </w:r>
          </w:p>
        </w:tc>
        <w:tc>
          <w:tcPr>
            <w:tcW w:w="1595" w:type="dxa"/>
          </w:tcPr>
          <w:p w:rsidR="00D62C8F" w:rsidRDefault="00D62C8F" w:rsidP="005E22C7">
            <w:r>
              <w:t>15,000</w:t>
            </w:r>
          </w:p>
        </w:tc>
        <w:tc>
          <w:tcPr>
            <w:tcW w:w="1571" w:type="dxa"/>
          </w:tcPr>
          <w:p w:rsidR="00D62C8F" w:rsidRDefault="00D62C8F" w:rsidP="005E22C7">
            <w:r>
              <w:t>109</w:t>
            </w:r>
          </w:p>
        </w:tc>
        <w:tc>
          <w:tcPr>
            <w:tcW w:w="1363" w:type="dxa"/>
          </w:tcPr>
          <w:p w:rsidR="00D62C8F" w:rsidRDefault="00D62C8F" w:rsidP="005E22C7">
            <w:r>
              <w:t>60</w:t>
            </w:r>
          </w:p>
        </w:tc>
        <w:tc>
          <w:tcPr>
            <w:tcW w:w="1524" w:type="dxa"/>
          </w:tcPr>
          <w:p w:rsidR="00D62C8F" w:rsidRDefault="00D62C8F" w:rsidP="005E22C7">
            <w:r>
              <w:t>60%</w:t>
            </w:r>
          </w:p>
        </w:tc>
      </w:tr>
    </w:tbl>
    <w:p w:rsidR="00D62C8F" w:rsidRDefault="00D62C8F"/>
    <w:p w:rsidR="004A5186" w:rsidRPr="00C47071" w:rsidRDefault="00A43410">
      <w:pPr>
        <w:rPr>
          <w:b/>
          <w:sz w:val="28"/>
          <w:szCs w:val="28"/>
          <w:u w:val="single"/>
        </w:rPr>
      </w:pPr>
      <w:r>
        <w:rPr>
          <w:b/>
          <w:noProof/>
          <w:sz w:val="28"/>
          <w:szCs w:val="28"/>
          <w:u w:val="single"/>
          <w:lang w:eastAsia="en-GB"/>
        </w:rPr>
        <w:pict>
          <v:shape id="Text Box 1" o:spid="_x0000_s1029" type="#_x0000_t202" style="position:absolute;margin-left:0;margin-top:0;width:2in;height:2in;z-index:251659264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" filled="f" stroked="f">
            <v:textbox style="mso-fit-shape-to-text:t">
              <w:txbxContent>
                <w:p w:rsidR="00D7503F" w:rsidRPr="008C5D04" w:rsidRDefault="00D7503F"/>
              </w:txbxContent>
            </v:textbox>
          </v:shape>
        </w:pict>
      </w:r>
      <w:r w:rsidR="002041ED" w:rsidRPr="00C47071">
        <w:rPr>
          <w:b/>
          <w:sz w:val="28"/>
          <w:szCs w:val="28"/>
          <w:u w:val="single"/>
        </w:rPr>
        <w:t>Road Tax costs are calculated based on the CO</w:t>
      </w:r>
      <w:r w:rsidR="002041ED" w:rsidRPr="00C47071">
        <w:rPr>
          <w:b/>
          <w:sz w:val="28"/>
          <w:szCs w:val="28"/>
          <w:u w:val="single"/>
          <w:vertAlign w:val="subscript"/>
        </w:rPr>
        <w:t>2</w:t>
      </w:r>
      <w:r w:rsidR="00C47071">
        <w:rPr>
          <w:b/>
          <w:sz w:val="28"/>
          <w:szCs w:val="28"/>
          <w:u w:val="single"/>
        </w:rPr>
        <w:t xml:space="preserve"> Emissions of the car</w:t>
      </w:r>
    </w:p>
    <w:tbl>
      <w:tblPr>
        <w:tblStyle w:val="TableGrid"/>
        <w:tblW w:w="0" w:type="auto"/>
        <w:tblLook w:val="04A0"/>
      </w:tblPr>
      <w:tblGrid>
        <w:gridCol w:w="3080"/>
        <w:gridCol w:w="3081"/>
        <w:gridCol w:w="3081"/>
      </w:tblGrid>
      <w:tr w:rsidR="001221A3" w:rsidRPr="00C47071" w:rsidTr="001221A3">
        <w:tc>
          <w:tcPr>
            <w:tcW w:w="3080" w:type="dxa"/>
          </w:tcPr>
          <w:p w:rsidR="001221A3" w:rsidRPr="00C47071" w:rsidRDefault="001221A3">
            <w:pPr>
              <w:rPr>
                <w:b/>
              </w:rPr>
            </w:pPr>
            <w:r w:rsidRPr="00C47071">
              <w:rPr>
                <w:b/>
              </w:rPr>
              <w:t>Road Tax Band</w:t>
            </w:r>
          </w:p>
        </w:tc>
        <w:tc>
          <w:tcPr>
            <w:tcW w:w="3081" w:type="dxa"/>
          </w:tcPr>
          <w:p w:rsidR="001221A3" w:rsidRPr="00C47071" w:rsidRDefault="001221A3">
            <w:pPr>
              <w:rPr>
                <w:b/>
              </w:rPr>
            </w:pPr>
            <w:r w:rsidRPr="00C47071">
              <w:rPr>
                <w:b/>
              </w:rPr>
              <w:t>CO</w:t>
            </w:r>
            <w:r w:rsidRPr="00C47071">
              <w:rPr>
                <w:b/>
                <w:vertAlign w:val="subscript"/>
              </w:rPr>
              <w:t>2</w:t>
            </w:r>
            <w:r w:rsidRPr="00C47071">
              <w:rPr>
                <w:b/>
              </w:rPr>
              <w:t xml:space="preserve"> Emissions (g/km)</w:t>
            </w:r>
          </w:p>
        </w:tc>
        <w:tc>
          <w:tcPr>
            <w:tcW w:w="3081" w:type="dxa"/>
          </w:tcPr>
          <w:p w:rsidR="001221A3" w:rsidRPr="00C47071" w:rsidRDefault="001221A3">
            <w:pPr>
              <w:rPr>
                <w:b/>
              </w:rPr>
            </w:pPr>
            <w:r w:rsidRPr="00C47071">
              <w:rPr>
                <w:b/>
              </w:rPr>
              <w:t>Annual Cost (£)</w:t>
            </w:r>
          </w:p>
        </w:tc>
      </w:tr>
      <w:tr w:rsidR="001221A3" w:rsidTr="001221A3">
        <w:tc>
          <w:tcPr>
            <w:tcW w:w="3080" w:type="dxa"/>
          </w:tcPr>
          <w:p w:rsidR="001221A3" w:rsidRDefault="001221A3">
            <w:r>
              <w:t>Band A</w:t>
            </w:r>
          </w:p>
        </w:tc>
        <w:tc>
          <w:tcPr>
            <w:tcW w:w="3081" w:type="dxa"/>
          </w:tcPr>
          <w:p w:rsidR="001221A3" w:rsidRDefault="001221A3">
            <w:r>
              <w:t>Up to 100</w:t>
            </w:r>
          </w:p>
        </w:tc>
        <w:tc>
          <w:tcPr>
            <w:tcW w:w="3081" w:type="dxa"/>
          </w:tcPr>
          <w:p w:rsidR="001221A3" w:rsidRDefault="001221A3">
            <w:r>
              <w:t>0</w:t>
            </w:r>
          </w:p>
        </w:tc>
      </w:tr>
      <w:tr w:rsidR="001221A3" w:rsidTr="001221A3">
        <w:tc>
          <w:tcPr>
            <w:tcW w:w="3080" w:type="dxa"/>
          </w:tcPr>
          <w:p w:rsidR="001221A3" w:rsidRDefault="001221A3">
            <w:r>
              <w:t>Band B</w:t>
            </w:r>
          </w:p>
        </w:tc>
        <w:tc>
          <w:tcPr>
            <w:tcW w:w="3081" w:type="dxa"/>
          </w:tcPr>
          <w:p w:rsidR="001221A3" w:rsidRDefault="001221A3" w:rsidP="001221A3">
            <w:r>
              <w:t>101 to 110</w:t>
            </w:r>
          </w:p>
        </w:tc>
        <w:tc>
          <w:tcPr>
            <w:tcW w:w="3081" w:type="dxa"/>
          </w:tcPr>
          <w:p w:rsidR="001221A3" w:rsidRDefault="001221A3">
            <w:r>
              <w:t>20</w:t>
            </w:r>
          </w:p>
        </w:tc>
      </w:tr>
      <w:tr w:rsidR="001221A3" w:rsidTr="001221A3">
        <w:tc>
          <w:tcPr>
            <w:tcW w:w="3080" w:type="dxa"/>
          </w:tcPr>
          <w:p w:rsidR="001221A3" w:rsidRDefault="001221A3">
            <w:r>
              <w:t>Band C</w:t>
            </w:r>
          </w:p>
        </w:tc>
        <w:tc>
          <w:tcPr>
            <w:tcW w:w="3081" w:type="dxa"/>
          </w:tcPr>
          <w:p w:rsidR="001221A3" w:rsidRDefault="001221A3">
            <w:r>
              <w:t>111 to 120</w:t>
            </w:r>
          </w:p>
        </w:tc>
        <w:tc>
          <w:tcPr>
            <w:tcW w:w="3081" w:type="dxa"/>
          </w:tcPr>
          <w:p w:rsidR="001221A3" w:rsidRDefault="001221A3">
            <w:r>
              <w:t>30</w:t>
            </w:r>
          </w:p>
        </w:tc>
      </w:tr>
      <w:tr w:rsidR="001221A3" w:rsidTr="001221A3">
        <w:tc>
          <w:tcPr>
            <w:tcW w:w="3080" w:type="dxa"/>
          </w:tcPr>
          <w:p w:rsidR="001221A3" w:rsidRDefault="001221A3">
            <w:r>
              <w:t>Band D</w:t>
            </w:r>
          </w:p>
        </w:tc>
        <w:tc>
          <w:tcPr>
            <w:tcW w:w="3081" w:type="dxa"/>
          </w:tcPr>
          <w:p w:rsidR="001221A3" w:rsidRDefault="001221A3">
            <w:r>
              <w:t>121 to 130</w:t>
            </w:r>
          </w:p>
        </w:tc>
        <w:tc>
          <w:tcPr>
            <w:tcW w:w="3081" w:type="dxa"/>
          </w:tcPr>
          <w:p w:rsidR="001221A3" w:rsidRDefault="001221A3">
            <w:r>
              <w:t>100</w:t>
            </w:r>
          </w:p>
        </w:tc>
      </w:tr>
      <w:tr w:rsidR="001221A3" w:rsidTr="001221A3">
        <w:tc>
          <w:tcPr>
            <w:tcW w:w="3080" w:type="dxa"/>
          </w:tcPr>
          <w:p w:rsidR="001221A3" w:rsidRDefault="001221A3">
            <w:r>
              <w:t>Band E</w:t>
            </w:r>
          </w:p>
        </w:tc>
        <w:tc>
          <w:tcPr>
            <w:tcW w:w="3081" w:type="dxa"/>
          </w:tcPr>
          <w:p w:rsidR="001221A3" w:rsidRDefault="001221A3">
            <w:r>
              <w:t>131 to 140</w:t>
            </w:r>
          </w:p>
        </w:tc>
        <w:tc>
          <w:tcPr>
            <w:tcW w:w="3081" w:type="dxa"/>
          </w:tcPr>
          <w:p w:rsidR="001221A3" w:rsidRDefault="001221A3">
            <w:r>
              <w:t>120</w:t>
            </w:r>
          </w:p>
        </w:tc>
      </w:tr>
      <w:tr w:rsidR="001221A3" w:rsidTr="001221A3">
        <w:tc>
          <w:tcPr>
            <w:tcW w:w="3080" w:type="dxa"/>
          </w:tcPr>
          <w:p w:rsidR="001221A3" w:rsidRDefault="001221A3">
            <w:r>
              <w:t>Band F</w:t>
            </w:r>
          </w:p>
        </w:tc>
        <w:tc>
          <w:tcPr>
            <w:tcW w:w="3081" w:type="dxa"/>
          </w:tcPr>
          <w:p w:rsidR="001221A3" w:rsidRDefault="001221A3">
            <w:r>
              <w:t>141 to 150</w:t>
            </w:r>
          </w:p>
        </w:tc>
        <w:tc>
          <w:tcPr>
            <w:tcW w:w="3081" w:type="dxa"/>
          </w:tcPr>
          <w:p w:rsidR="001221A3" w:rsidRDefault="001221A3">
            <w:r>
              <w:t>135</w:t>
            </w:r>
          </w:p>
        </w:tc>
      </w:tr>
      <w:tr w:rsidR="001221A3" w:rsidTr="001221A3">
        <w:tc>
          <w:tcPr>
            <w:tcW w:w="3080" w:type="dxa"/>
          </w:tcPr>
          <w:p w:rsidR="001221A3" w:rsidRDefault="001221A3">
            <w:r>
              <w:t>Band G</w:t>
            </w:r>
          </w:p>
        </w:tc>
        <w:tc>
          <w:tcPr>
            <w:tcW w:w="3081" w:type="dxa"/>
          </w:tcPr>
          <w:p w:rsidR="001221A3" w:rsidRDefault="001221A3">
            <w:r>
              <w:t>151 to 165</w:t>
            </w:r>
          </w:p>
        </w:tc>
        <w:tc>
          <w:tcPr>
            <w:tcW w:w="3081" w:type="dxa"/>
          </w:tcPr>
          <w:p w:rsidR="001221A3" w:rsidRDefault="001221A3">
            <w:r>
              <w:t>170</w:t>
            </w:r>
          </w:p>
        </w:tc>
      </w:tr>
      <w:tr w:rsidR="001221A3" w:rsidTr="001221A3">
        <w:tc>
          <w:tcPr>
            <w:tcW w:w="3080" w:type="dxa"/>
          </w:tcPr>
          <w:p w:rsidR="001221A3" w:rsidRDefault="001221A3">
            <w:r>
              <w:t>Band H</w:t>
            </w:r>
          </w:p>
        </w:tc>
        <w:tc>
          <w:tcPr>
            <w:tcW w:w="3081" w:type="dxa"/>
          </w:tcPr>
          <w:p w:rsidR="001221A3" w:rsidRDefault="001221A3">
            <w:r>
              <w:t>166 to 175</w:t>
            </w:r>
          </w:p>
        </w:tc>
        <w:tc>
          <w:tcPr>
            <w:tcW w:w="3081" w:type="dxa"/>
          </w:tcPr>
          <w:p w:rsidR="001221A3" w:rsidRDefault="001221A3">
            <w:r>
              <w:t>195</w:t>
            </w:r>
          </w:p>
        </w:tc>
      </w:tr>
      <w:tr w:rsidR="001221A3" w:rsidTr="001221A3">
        <w:tc>
          <w:tcPr>
            <w:tcW w:w="3080" w:type="dxa"/>
          </w:tcPr>
          <w:p w:rsidR="001221A3" w:rsidRDefault="001221A3">
            <w:r>
              <w:t>Band I</w:t>
            </w:r>
          </w:p>
        </w:tc>
        <w:tc>
          <w:tcPr>
            <w:tcW w:w="3081" w:type="dxa"/>
          </w:tcPr>
          <w:p w:rsidR="001221A3" w:rsidRDefault="001221A3">
            <w:r>
              <w:t>176 to 185</w:t>
            </w:r>
          </w:p>
        </w:tc>
        <w:tc>
          <w:tcPr>
            <w:tcW w:w="3081" w:type="dxa"/>
          </w:tcPr>
          <w:p w:rsidR="001221A3" w:rsidRDefault="001221A3">
            <w:r>
              <w:t>215</w:t>
            </w:r>
          </w:p>
        </w:tc>
      </w:tr>
      <w:tr w:rsidR="001221A3" w:rsidTr="001221A3">
        <w:tc>
          <w:tcPr>
            <w:tcW w:w="3080" w:type="dxa"/>
          </w:tcPr>
          <w:p w:rsidR="001221A3" w:rsidRDefault="001221A3">
            <w:r>
              <w:t>Band J</w:t>
            </w:r>
          </w:p>
        </w:tc>
        <w:tc>
          <w:tcPr>
            <w:tcW w:w="3081" w:type="dxa"/>
          </w:tcPr>
          <w:p w:rsidR="001221A3" w:rsidRDefault="001221A3">
            <w:r>
              <w:t>186 to 200</w:t>
            </w:r>
          </w:p>
        </w:tc>
        <w:tc>
          <w:tcPr>
            <w:tcW w:w="3081" w:type="dxa"/>
          </w:tcPr>
          <w:p w:rsidR="001221A3" w:rsidRDefault="001221A3">
            <w:r>
              <w:t>250</w:t>
            </w:r>
          </w:p>
        </w:tc>
      </w:tr>
    </w:tbl>
    <w:p w:rsidR="001221A3" w:rsidRDefault="001221A3"/>
    <w:p w:rsidR="001221A3" w:rsidRPr="00C47071" w:rsidRDefault="00C36CA1">
      <w:pPr>
        <w:rPr>
          <w:b/>
          <w:sz w:val="28"/>
          <w:szCs w:val="28"/>
          <w:u w:val="single"/>
        </w:rPr>
      </w:pPr>
      <w:r w:rsidRPr="00C47071">
        <w:rPr>
          <w:b/>
          <w:sz w:val="28"/>
          <w:szCs w:val="28"/>
          <w:u w:val="single"/>
        </w:rPr>
        <w:t>Insurance Costs</w:t>
      </w:r>
      <w:r w:rsidR="00683BE7" w:rsidRPr="00C47071">
        <w:rPr>
          <w:b/>
          <w:sz w:val="28"/>
          <w:szCs w:val="28"/>
          <w:u w:val="single"/>
        </w:rPr>
        <w:t xml:space="preserve"> </w:t>
      </w:r>
      <w:r w:rsidR="00D7503F" w:rsidRPr="00C47071">
        <w:rPr>
          <w:b/>
          <w:sz w:val="28"/>
          <w:szCs w:val="28"/>
          <w:u w:val="single"/>
        </w:rPr>
        <w:t>(£)</w:t>
      </w:r>
    </w:p>
    <w:tbl>
      <w:tblPr>
        <w:tblStyle w:val="TableGrid"/>
        <w:tblW w:w="0" w:type="auto"/>
        <w:tblLook w:val="04A0"/>
      </w:tblPr>
      <w:tblGrid>
        <w:gridCol w:w="1848"/>
        <w:gridCol w:w="1848"/>
        <w:gridCol w:w="1848"/>
        <w:gridCol w:w="1849"/>
        <w:gridCol w:w="1849"/>
      </w:tblGrid>
      <w:tr w:rsidR="00C36CA1" w:rsidRPr="00C47071" w:rsidTr="00C36CA1">
        <w:tc>
          <w:tcPr>
            <w:tcW w:w="1848" w:type="dxa"/>
          </w:tcPr>
          <w:p w:rsidR="00C36CA1" w:rsidRPr="00C47071" w:rsidRDefault="00C36CA1" w:rsidP="00C36CA1">
            <w:pPr>
              <w:jc w:val="right"/>
              <w:rPr>
                <w:b/>
              </w:rPr>
            </w:pPr>
            <w:r w:rsidRPr="00C47071">
              <w:rPr>
                <w:b/>
              </w:rPr>
              <w:t>Car</w:t>
            </w:r>
          </w:p>
          <w:p w:rsidR="00C36CA1" w:rsidRPr="00C47071" w:rsidRDefault="00C36CA1">
            <w:pPr>
              <w:rPr>
                <w:b/>
              </w:rPr>
            </w:pPr>
            <w:r w:rsidRPr="00C47071">
              <w:rPr>
                <w:b/>
              </w:rPr>
              <w:t>Age</w:t>
            </w:r>
          </w:p>
        </w:tc>
        <w:tc>
          <w:tcPr>
            <w:tcW w:w="1848" w:type="dxa"/>
          </w:tcPr>
          <w:p w:rsidR="00683BE7" w:rsidRPr="00C47071" w:rsidRDefault="00683BE7">
            <w:pPr>
              <w:rPr>
                <w:b/>
              </w:rPr>
            </w:pPr>
            <w:r w:rsidRPr="00C47071">
              <w:rPr>
                <w:b/>
              </w:rPr>
              <w:t>Audi A3</w:t>
            </w:r>
          </w:p>
        </w:tc>
        <w:tc>
          <w:tcPr>
            <w:tcW w:w="1848" w:type="dxa"/>
          </w:tcPr>
          <w:p w:rsidR="00C36CA1" w:rsidRPr="00C47071" w:rsidRDefault="00C36CA1">
            <w:pPr>
              <w:rPr>
                <w:b/>
              </w:rPr>
            </w:pPr>
            <w:r w:rsidRPr="00C47071">
              <w:rPr>
                <w:b/>
              </w:rPr>
              <w:t>Ford Focus</w:t>
            </w:r>
          </w:p>
        </w:tc>
        <w:tc>
          <w:tcPr>
            <w:tcW w:w="1849" w:type="dxa"/>
          </w:tcPr>
          <w:p w:rsidR="00C36CA1" w:rsidRPr="00C47071" w:rsidRDefault="00C36CA1">
            <w:pPr>
              <w:rPr>
                <w:b/>
              </w:rPr>
            </w:pPr>
            <w:r w:rsidRPr="00C47071">
              <w:rPr>
                <w:b/>
              </w:rPr>
              <w:t>Honda Civic</w:t>
            </w:r>
          </w:p>
        </w:tc>
        <w:tc>
          <w:tcPr>
            <w:tcW w:w="1849" w:type="dxa"/>
          </w:tcPr>
          <w:p w:rsidR="00C36CA1" w:rsidRPr="00C47071" w:rsidRDefault="00C36CA1">
            <w:pPr>
              <w:rPr>
                <w:b/>
              </w:rPr>
            </w:pPr>
            <w:r w:rsidRPr="00C47071">
              <w:rPr>
                <w:b/>
              </w:rPr>
              <w:t>Volkswagen Golf</w:t>
            </w:r>
          </w:p>
        </w:tc>
      </w:tr>
      <w:tr w:rsidR="00C36CA1" w:rsidTr="00C36CA1">
        <w:tc>
          <w:tcPr>
            <w:tcW w:w="1848" w:type="dxa"/>
          </w:tcPr>
          <w:p w:rsidR="00C36CA1" w:rsidRDefault="00C36CA1">
            <w:r>
              <w:t>18</w:t>
            </w:r>
          </w:p>
        </w:tc>
        <w:tc>
          <w:tcPr>
            <w:tcW w:w="1848" w:type="dxa"/>
          </w:tcPr>
          <w:p w:rsidR="00C36CA1" w:rsidRDefault="00683BE7" w:rsidP="00683BE7">
            <w:r>
              <w:t>1,400</w:t>
            </w:r>
          </w:p>
        </w:tc>
        <w:tc>
          <w:tcPr>
            <w:tcW w:w="1848" w:type="dxa"/>
          </w:tcPr>
          <w:p w:rsidR="00C36CA1" w:rsidRDefault="00683BE7">
            <w:r>
              <w:t>1,100</w:t>
            </w:r>
          </w:p>
        </w:tc>
        <w:tc>
          <w:tcPr>
            <w:tcW w:w="1849" w:type="dxa"/>
          </w:tcPr>
          <w:p w:rsidR="00C36CA1" w:rsidRDefault="00683BE7">
            <w:r>
              <w:t>1,200</w:t>
            </w:r>
          </w:p>
        </w:tc>
        <w:tc>
          <w:tcPr>
            <w:tcW w:w="1849" w:type="dxa"/>
          </w:tcPr>
          <w:p w:rsidR="00C36CA1" w:rsidRDefault="00683BE7" w:rsidP="00683BE7">
            <w:r>
              <w:t>1,300</w:t>
            </w:r>
          </w:p>
        </w:tc>
      </w:tr>
      <w:tr w:rsidR="00C36CA1" w:rsidTr="00C36CA1">
        <w:tc>
          <w:tcPr>
            <w:tcW w:w="1848" w:type="dxa"/>
          </w:tcPr>
          <w:p w:rsidR="00C36CA1" w:rsidRDefault="00C36CA1">
            <w:r>
              <w:t>19</w:t>
            </w:r>
          </w:p>
        </w:tc>
        <w:tc>
          <w:tcPr>
            <w:tcW w:w="1848" w:type="dxa"/>
          </w:tcPr>
          <w:p w:rsidR="00C36CA1" w:rsidRDefault="00B364C6">
            <w:r>
              <w:t>1,300</w:t>
            </w:r>
          </w:p>
        </w:tc>
        <w:tc>
          <w:tcPr>
            <w:tcW w:w="1848" w:type="dxa"/>
          </w:tcPr>
          <w:p w:rsidR="00C36CA1" w:rsidRDefault="00B364C6">
            <w:r>
              <w:t>1,020</w:t>
            </w:r>
          </w:p>
        </w:tc>
        <w:tc>
          <w:tcPr>
            <w:tcW w:w="1849" w:type="dxa"/>
          </w:tcPr>
          <w:p w:rsidR="00C36CA1" w:rsidRDefault="00B364C6">
            <w:r>
              <w:t>1,110</w:t>
            </w:r>
          </w:p>
        </w:tc>
        <w:tc>
          <w:tcPr>
            <w:tcW w:w="1849" w:type="dxa"/>
          </w:tcPr>
          <w:p w:rsidR="00C36CA1" w:rsidRDefault="00B364C6">
            <w:r>
              <w:t>1,220</w:t>
            </w:r>
          </w:p>
        </w:tc>
      </w:tr>
      <w:tr w:rsidR="00C36CA1" w:rsidTr="00C36CA1">
        <w:tc>
          <w:tcPr>
            <w:tcW w:w="1848" w:type="dxa"/>
          </w:tcPr>
          <w:p w:rsidR="00C36CA1" w:rsidRDefault="00C36CA1">
            <w:r>
              <w:t>20</w:t>
            </w:r>
          </w:p>
        </w:tc>
        <w:tc>
          <w:tcPr>
            <w:tcW w:w="1848" w:type="dxa"/>
          </w:tcPr>
          <w:p w:rsidR="00C36CA1" w:rsidRDefault="00B364C6">
            <w:r>
              <w:t>1,150</w:t>
            </w:r>
          </w:p>
        </w:tc>
        <w:tc>
          <w:tcPr>
            <w:tcW w:w="1848" w:type="dxa"/>
          </w:tcPr>
          <w:p w:rsidR="00C36CA1" w:rsidRDefault="00B364C6">
            <w:r>
              <w:t>920</w:t>
            </w:r>
          </w:p>
        </w:tc>
        <w:tc>
          <w:tcPr>
            <w:tcW w:w="1849" w:type="dxa"/>
          </w:tcPr>
          <w:p w:rsidR="00C36CA1" w:rsidRDefault="00B364C6">
            <w:r>
              <w:t>1,000</w:t>
            </w:r>
          </w:p>
        </w:tc>
        <w:tc>
          <w:tcPr>
            <w:tcW w:w="1849" w:type="dxa"/>
          </w:tcPr>
          <w:p w:rsidR="00C36CA1" w:rsidRDefault="00B364C6" w:rsidP="00B364C6">
            <w:r>
              <w:t>1,100</w:t>
            </w:r>
          </w:p>
        </w:tc>
      </w:tr>
      <w:tr w:rsidR="00C36CA1" w:rsidTr="00C36CA1">
        <w:tc>
          <w:tcPr>
            <w:tcW w:w="1848" w:type="dxa"/>
          </w:tcPr>
          <w:p w:rsidR="00C36CA1" w:rsidRDefault="00C36CA1">
            <w:r>
              <w:t>21</w:t>
            </w:r>
          </w:p>
        </w:tc>
        <w:tc>
          <w:tcPr>
            <w:tcW w:w="1848" w:type="dxa"/>
          </w:tcPr>
          <w:p w:rsidR="00C36CA1" w:rsidRDefault="00B364C6">
            <w:r>
              <w:t>1,000</w:t>
            </w:r>
          </w:p>
        </w:tc>
        <w:tc>
          <w:tcPr>
            <w:tcW w:w="1848" w:type="dxa"/>
          </w:tcPr>
          <w:p w:rsidR="00C36CA1" w:rsidRDefault="00B364C6">
            <w:r>
              <w:t>845</w:t>
            </w:r>
          </w:p>
        </w:tc>
        <w:tc>
          <w:tcPr>
            <w:tcW w:w="1849" w:type="dxa"/>
          </w:tcPr>
          <w:p w:rsidR="00C36CA1" w:rsidRDefault="00B364C6">
            <w:r>
              <w:t>875</w:t>
            </w:r>
          </w:p>
        </w:tc>
        <w:tc>
          <w:tcPr>
            <w:tcW w:w="1849" w:type="dxa"/>
          </w:tcPr>
          <w:p w:rsidR="00C36CA1" w:rsidRDefault="00B364C6">
            <w:r>
              <w:t>970</w:t>
            </w:r>
          </w:p>
        </w:tc>
      </w:tr>
      <w:tr w:rsidR="00C36CA1" w:rsidTr="00C36CA1">
        <w:tc>
          <w:tcPr>
            <w:tcW w:w="1848" w:type="dxa"/>
          </w:tcPr>
          <w:p w:rsidR="00C36CA1" w:rsidRDefault="00C36CA1">
            <w:r>
              <w:t>22</w:t>
            </w:r>
          </w:p>
        </w:tc>
        <w:tc>
          <w:tcPr>
            <w:tcW w:w="1848" w:type="dxa"/>
          </w:tcPr>
          <w:p w:rsidR="00C36CA1" w:rsidRDefault="00B364C6">
            <w:r>
              <w:t>880</w:t>
            </w:r>
          </w:p>
        </w:tc>
        <w:tc>
          <w:tcPr>
            <w:tcW w:w="1848" w:type="dxa"/>
          </w:tcPr>
          <w:p w:rsidR="00C36CA1" w:rsidRDefault="00B364C6">
            <w:r>
              <w:t>770</w:t>
            </w:r>
          </w:p>
        </w:tc>
        <w:tc>
          <w:tcPr>
            <w:tcW w:w="1849" w:type="dxa"/>
          </w:tcPr>
          <w:p w:rsidR="00C36CA1" w:rsidRDefault="00B364C6">
            <w:r>
              <w:t>795</w:t>
            </w:r>
          </w:p>
        </w:tc>
        <w:tc>
          <w:tcPr>
            <w:tcW w:w="1849" w:type="dxa"/>
          </w:tcPr>
          <w:p w:rsidR="00C36CA1" w:rsidRDefault="00B364C6">
            <w:r>
              <w:t>855</w:t>
            </w:r>
          </w:p>
        </w:tc>
      </w:tr>
      <w:tr w:rsidR="00C36CA1" w:rsidTr="00C36CA1">
        <w:tc>
          <w:tcPr>
            <w:tcW w:w="1848" w:type="dxa"/>
          </w:tcPr>
          <w:p w:rsidR="00C36CA1" w:rsidRDefault="00C36CA1">
            <w:r>
              <w:t>23</w:t>
            </w:r>
          </w:p>
        </w:tc>
        <w:tc>
          <w:tcPr>
            <w:tcW w:w="1848" w:type="dxa"/>
          </w:tcPr>
          <w:p w:rsidR="00C36CA1" w:rsidRDefault="00B364C6">
            <w:r>
              <w:t>790</w:t>
            </w:r>
          </w:p>
        </w:tc>
        <w:tc>
          <w:tcPr>
            <w:tcW w:w="1848" w:type="dxa"/>
          </w:tcPr>
          <w:p w:rsidR="00C36CA1" w:rsidRDefault="00B364C6">
            <w:r>
              <w:t>715</w:t>
            </w:r>
          </w:p>
        </w:tc>
        <w:tc>
          <w:tcPr>
            <w:tcW w:w="1849" w:type="dxa"/>
          </w:tcPr>
          <w:p w:rsidR="00C36CA1" w:rsidRDefault="00B364C6">
            <w:r>
              <w:t>730</w:t>
            </w:r>
          </w:p>
        </w:tc>
        <w:tc>
          <w:tcPr>
            <w:tcW w:w="1849" w:type="dxa"/>
          </w:tcPr>
          <w:p w:rsidR="00C36CA1" w:rsidRDefault="00B364C6">
            <w:r>
              <w:t>765</w:t>
            </w:r>
          </w:p>
        </w:tc>
      </w:tr>
      <w:tr w:rsidR="00C36CA1" w:rsidTr="00C36CA1">
        <w:tc>
          <w:tcPr>
            <w:tcW w:w="1848" w:type="dxa"/>
          </w:tcPr>
          <w:p w:rsidR="00C36CA1" w:rsidRDefault="00C36CA1">
            <w:r>
              <w:t>24</w:t>
            </w:r>
          </w:p>
        </w:tc>
        <w:tc>
          <w:tcPr>
            <w:tcW w:w="1848" w:type="dxa"/>
          </w:tcPr>
          <w:p w:rsidR="00C36CA1" w:rsidRDefault="00B364C6">
            <w:r>
              <w:t>720</w:t>
            </w:r>
          </w:p>
        </w:tc>
        <w:tc>
          <w:tcPr>
            <w:tcW w:w="1848" w:type="dxa"/>
          </w:tcPr>
          <w:p w:rsidR="00C36CA1" w:rsidRDefault="00B364C6">
            <w:r>
              <w:t>655</w:t>
            </w:r>
          </w:p>
        </w:tc>
        <w:tc>
          <w:tcPr>
            <w:tcW w:w="1849" w:type="dxa"/>
          </w:tcPr>
          <w:p w:rsidR="00C36CA1" w:rsidRDefault="00B364C6">
            <w:r>
              <w:t>665</w:t>
            </w:r>
          </w:p>
        </w:tc>
        <w:tc>
          <w:tcPr>
            <w:tcW w:w="1849" w:type="dxa"/>
          </w:tcPr>
          <w:p w:rsidR="00C36CA1" w:rsidRDefault="00067377">
            <w:r>
              <w:t>700</w:t>
            </w:r>
          </w:p>
        </w:tc>
      </w:tr>
      <w:tr w:rsidR="00C36CA1" w:rsidTr="00C36CA1">
        <w:tc>
          <w:tcPr>
            <w:tcW w:w="1848" w:type="dxa"/>
          </w:tcPr>
          <w:p w:rsidR="00C36CA1" w:rsidRDefault="00C36CA1">
            <w:r>
              <w:t>25</w:t>
            </w:r>
          </w:p>
        </w:tc>
        <w:tc>
          <w:tcPr>
            <w:tcW w:w="1848" w:type="dxa"/>
          </w:tcPr>
          <w:p w:rsidR="00C36CA1" w:rsidRDefault="00B364C6">
            <w:r>
              <w:t>675</w:t>
            </w:r>
          </w:p>
        </w:tc>
        <w:tc>
          <w:tcPr>
            <w:tcW w:w="1848" w:type="dxa"/>
          </w:tcPr>
          <w:p w:rsidR="00C36CA1" w:rsidRDefault="00B364C6">
            <w:r>
              <w:t>605</w:t>
            </w:r>
          </w:p>
        </w:tc>
        <w:tc>
          <w:tcPr>
            <w:tcW w:w="1849" w:type="dxa"/>
          </w:tcPr>
          <w:p w:rsidR="00C36CA1" w:rsidRDefault="00B364C6">
            <w:r>
              <w:t>620</w:t>
            </w:r>
          </w:p>
        </w:tc>
        <w:tc>
          <w:tcPr>
            <w:tcW w:w="1849" w:type="dxa"/>
          </w:tcPr>
          <w:p w:rsidR="00C36CA1" w:rsidRDefault="00067377">
            <w:r>
              <w:t>660</w:t>
            </w:r>
          </w:p>
        </w:tc>
      </w:tr>
    </w:tbl>
    <w:p w:rsidR="00B364C6" w:rsidRDefault="00B364C6"/>
    <w:p w:rsidR="00D7503F" w:rsidRDefault="00D7503F"/>
    <w:p w:rsidR="00D62C8F" w:rsidRPr="00DA5148" w:rsidRDefault="00D62C8F">
      <w:pPr>
        <w:rPr>
          <w:b/>
          <w:color w:val="00B0F0"/>
          <w:sz w:val="40"/>
          <w:szCs w:val="40"/>
          <w:u w:val="single"/>
        </w:rPr>
      </w:pPr>
      <w:r w:rsidRPr="00DA5148">
        <w:rPr>
          <w:b/>
          <w:color w:val="00B0F0"/>
          <w:sz w:val="40"/>
          <w:szCs w:val="40"/>
          <w:u w:val="single"/>
        </w:rPr>
        <w:lastRenderedPageBreak/>
        <w:t>Fuel Price</w:t>
      </w:r>
    </w:p>
    <w:p w:rsidR="00D7503F" w:rsidRPr="00DA5148" w:rsidRDefault="00D62C8F">
      <w:pPr>
        <w:rPr>
          <w:color w:val="00B0F0"/>
          <w:sz w:val="40"/>
          <w:szCs w:val="40"/>
        </w:rPr>
      </w:pPr>
      <w:r w:rsidRPr="00DA5148">
        <w:rPr>
          <w:color w:val="00B0F0"/>
          <w:sz w:val="40"/>
          <w:szCs w:val="40"/>
        </w:rPr>
        <w:t>For the purpose of this task assume that the fuel prices don’t change.</w:t>
      </w:r>
    </w:p>
    <w:p w:rsidR="00B364C6" w:rsidRDefault="00B364C6"/>
    <w:p w:rsidR="0064003D" w:rsidRDefault="00DA5148">
      <w:r>
        <w:rPr>
          <w:noProof/>
          <w:lang w:eastAsia="en-GB"/>
        </w:rPr>
        <w:drawing>
          <wp:inline distT="0" distB="0" distL="0" distR="0">
            <wp:extent cx="3324225" cy="4371975"/>
            <wp:effectExtent l="0" t="0" r="9525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437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2C8F" w:rsidRDefault="00D62C8F"/>
    <w:p w:rsidR="00D62C8F" w:rsidRPr="00D62C8F" w:rsidRDefault="00D62C8F" w:rsidP="00D62C8F">
      <w:pPr>
        <w:rPr>
          <w:color w:val="00B050"/>
          <w:sz w:val="28"/>
          <w:szCs w:val="28"/>
        </w:rPr>
      </w:pPr>
      <w:r w:rsidRPr="00D62C8F">
        <w:rPr>
          <w:color w:val="00B050"/>
          <w:sz w:val="28"/>
          <w:szCs w:val="28"/>
        </w:rPr>
        <w:t xml:space="preserve">Current </w:t>
      </w:r>
      <w:r>
        <w:rPr>
          <w:color w:val="00B050"/>
          <w:sz w:val="28"/>
          <w:szCs w:val="28"/>
        </w:rPr>
        <w:t>DIESEL</w:t>
      </w:r>
      <w:r w:rsidRPr="00D62C8F">
        <w:rPr>
          <w:color w:val="00B050"/>
          <w:sz w:val="28"/>
          <w:szCs w:val="28"/>
        </w:rPr>
        <w:t xml:space="preserve"> </w:t>
      </w:r>
      <w:r>
        <w:rPr>
          <w:color w:val="00B050"/>
          <w:sz w:val="28"/>
          <w:szCs w:val="28"/>
        </w:rPr>
        <w:t>price shown above in pence (p) PER LITRE</w:t>
      </w:r>
    </w:p>
    <w:p w:rsidR="00D62C8F" w:rsidRPr="00DA5148" w:rsidRDefault="00D62C8F" w:rsidP="00D62C8F">
      <w:pPr>
        <w:rPr>
          <w:b/>
          <w:color w:val="00B0F0"/>
          <w:sz w:val="28"/>
          <w:szCs w:val="28"/>
        </w:rPr>
      </w:pPr>
      <w:r w:rsidRPr="00DA5148">
        <w:rPr>
          <w:b/>
          <w:color w:val="00B0F0"/>
          <w:sz w:val="28"/>
          <w:szCs w:val="28"/>
        </w:rPr>
        <w:t xml:space="preserve"> 1 gallon is approximately 4.5 litres</w:t>
      </w:r>
    </w:p>
    <w:p w:rsidR="00D62C8F" w:rsidRDefault="00D62C8F"/>
    <w:p w:rsidR="0064003D" w:rsidRDefault="0064003D">
      <w:r>
        <w:br w:type="page"/>
      </w:r>
    </w:p>
    <w:tbl>
      <w:tblPr>
        <w:tblStyle w:val="TableGrid"/>
        <w:tblpPr w:leftFromText="180" w:rightFromText="180" w:vertAnchor="text" w:horzAnchor="page" w:tblpX="913" w:tblpY="-959"/>
        <w:tblW w:w="0" w:type="auto"/>
        <w:tblBorders>
          <w:top w:val="single" w:sz="48" w:space="0" w:color="auto"/>
          <w:left w:val="single" w:sz="48" w:space="0" w:color="auto"/>
          <w:bottom w:val="single" w:sz="48" w:space="0" w:color="auto"/>
          <w:right w:val="single" w:sz="48" w:space="0" w:color="auto"/>
          <w:insideH w:val="single" w:sz="48" w:space="0" w:color="auto"/>
          <w:insideV w:val="single" w:sz="48" w:space="0" w:color="auto"/>
        </w:tblBorders>
        <w:tblLayout w:type="fixed"/>
        <w:tblLook w:val="04A0"/>
      </w:tblPr>
      <w:tblGrid>
        <w:gridCol w:w="3510"/>
        <w:gridCol w:w="3544"/>
      </w:tblGrid>
      <w:tr w:rsidR="00C27A74" w:rsidTr="00C27A74">
        <w:trPr>
          <w:trHeight w:val="6387"/>
        </w:trPr>
        <w:tc>
          <w:tcPr>
            <w:tcW w:w="3510" w:type="dxa"/>
          </w:tcPr>
          <w:p w:rsidR="00C27A74" w:rsidRDefault="00C27A74" w:rsidP="00C27A74"/>
          <w:p w:rsidR="00C27A74" w:rsidRDefault="00C27A74" w:rsidP="00C27A74">
            <w:r>
              <w:t xml:space="preserve">   </w:t>
            </w:r>
            <w:r>
              <w:object w:dxaOrig="3015" w:dyaOrig="5835">
                <v:shape id="_x0000_i1026" type="#_x0000_t75" style="width:150.75pt;height:295.5pt" o:ole="">
                  <v:imagedata r:id="rId12" o:title=""/>
                </v:shape>
                <o:OLEObject Type="Embed" ProgID="PBrush" ShapeID="_x0000_i1026" DrawAspect="Content" ObjectID="_1398440762" r:id="rId13"/>
              </w:object>
            </w:r>
          </w:p>
        </w:tc>
        <w:tc>
          <w:tcPr>
            <w:tcW w:w="3544" w:type="dxa"/>
          </w:tcPr>
          <w:p w:rsidR="00C27A74" w:rsidRDefault="00C27A74" w:rsidP="00C27A74"/>
          <w:p w:rsidR="00C27A74" w:rsidRDefault="00C27A74" w:rsidP="00C27A74">
            <w:r>
              <w:t xml:space="preserve">    </w:t>
            </w:r>
            <w:r>
              <w:object w:dxaOrig="3030" w:dyaOrig="5850">
                <v:shape id="_x0000_i1027" type="#_x0000_t75" style="width:151.5pt;height:292.5pt" o:ole="">
                  <v:imagedata r:id="rId14" o:title=""/>
                </v:shape>
                <o:OLEObject Type="Embed" ProgID="PBrush" ShapeID="_x0000_i1027" DrawAspect="Content" ObjectID="_1398440763" r:id="rId15"/>
              </w:object>
            </w:r>
          </w:p>
          <w:p w:rsidR="00C27A74" w:rsidRDefault="00C27A74" w:rsidP="00C27A74"/>
        </w:tc>
      </w:tr>
      <w:tr w:rsidR="00C27A74" w:rsidTr="00C27A74">
        <w:trPr>
          <w:trHeight w:val="6387"/>
        </w:trPr>
        <w:tc>
          <w:tcPr>
            <w:tcW w:w="3510" w:type="dxa"/>
          </w:tcPr>
          <w:p w:rsidR="00C27A74" w:rsidRDefault="00C27A74" w:rsidP="00C27A74"/>
          <w:p w:rsidR="00C27A74" w:rsidRDefault="00C27A74" w:rsidP="00C27A74">
            <w:r>
              <w:t xml:space="preserve">  </w:t>
            </w:r>
            <w:r>
              <w:object w:dxaOrig="3015" w:dyaOrig="5835">
                <v:shape id="_x0000_i1028" type="#_x0000_t75" style="width:154.5pt;height:291.75pt" o:ole="">
                  <v:imagedata r:id="rId16" o:title=""/>
                </v:shape>
                <o:OLEObject Type="Embed" ProgID="PBrush" ShapeID="_x0000_i1028" DrawAspect="Content" ObjectID="_1398440764" r:id="rId17"/>
              </w:object>
            </w:r>
          </w:p>
        </w:tc>
        <w:tc>
          <w:tcPr>
            <w:tcW w:w="3544" w:type="dxa"/>
          </w:tcPr>
          <w:p w:rsidR="00C27A74" w:rsidRDefault="00C27A74" w:rsidP="00C27A74">
            <w:pPr>
              <w:jc w:val="center"/>
            </w:pPr>
          </w:p>
          <w:p w:rsidR="00C27A74" w:rsidRDefault="00C27A74" w:rsidP="00C27A74">
            <w:pPr>
              <w:jc w:val="center"/>
            </w:pPr>
            <w:r>
              <w:object w:dxaOrig="2955" w:dyaOrig="5835">
                <v:shape id="_x0000_i1029" type="#_x0000_t75" style="width:147.75pt;height:291.75pt" o:ole="">
                  <v:imagedata r:id="rId18" o:title=""/>
                </v:shape>
                <o:OLEObject Type="Embed" ProgID="PBrush" ShapeID="_x0000_i1029" DrawAspect="Content" ObjectID="_1398440765" r:id="rId19"/>
              </w:object>
            </w:r>
          </w:p>
          <w:p w:rsidR="00C27A74" w:rsidRDefault="00C27A74" w:rsidP="00C27A74">
            <w:pPr>
              <w:jc w:val="center"/>
            </w:pPr>
          </w:p>
        </w:tc>
      </w:tr>
    </w:tbl>
    <w:p w:rsidR="002931A8" w:rsidRPr="005C02BC" w:rsidRDefault="00A57382">
      <w:pPr>
        <w:rPr>
          <w:color w:val="0070C0"/>
          <w:sz w:val="36"/>
          <w:szCs w:val="36"/>
        </w:rPr>
      </w:pPr>
      <w:r w:rsidRPr="005C02BC">
        <w:rPr>
          <w:color w:val="0070C0"/>
          <w:sz w:val="36"/>
          <w:szCs w:val="36"/>
        </w:rPr>
        <w:t>Your task is to help these characters to find the cost of buying and running each type of car over a 3 year period.</w:t>
      </w:r>
    </w:p>
    <w:sectPr w:rsidR="002931A8" w:rsidRPr="005C02BC" w:rsidSect="00826E36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41E48" w:rsidRDefault="00541E48" w:rsidP="00DD5C79">
      <w:pPr>
        <w:spacing w:after="0" w:line="240" w:lineRule="auto"/>
      </w:pPr>
      <w:r>
        <w:separator/>
      </w:r>
    </w:p>
  </w:endnote>
  <w:endnote w:type="continuationSeparator" w:id="1">
    <w:p w:rsidR="00541E48" w:rsidRDefault="00541E48" w:rsidP="00DD5C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5C79" w:rsidRDefault="00DD5C79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5C79" w:rsidRDefault="00DD5C79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5C79" w:rsidRDefault="00DD5C79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41E48" w:rsidRDefault="00541E48" w:rsidP="00DD5C79">
      <w:pPr>
        <w:spacing w:after="0" w:line="240" w:lineRule="auto"/>
      </w:pPr>
      <w:r>
        <w:separator/>
      </w:r>
    </w:p>
  </w:footnote>
  <w:footnote w:type="continuationSeparator" w:id="1">
    <w:p w:rsidR="00541E48" w:rsidRDefault="00541E48" w:rsidP="00DD5C7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5C79" w:rsidRDefault="00DD5C79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5C79" w:rsidRDefault="00DD5C79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5C79" w:rsidRDefault="00DD5C79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88E1B46"/>
    <w:multiLevelType w:val="multilevel"/>
    <w:tmpl w:val="FE6611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221A3"/>
    <w:rsid w:val="00034F86"/>
    <w:rsid w:val="00064071"/>
    <w:rsid w:val="00067377"/>
    <w:rsid w:val="000A76A0"/>
    <w:rsid w:val="001221A3"/>
    <w:rsid w:val="002041ED"/>
    <w:rsid w:val="002931A8"/>
    <w:rsid w:val="00401107"/>
    <w:rsid w:val="004433BA"/>
    <w:rsid w:val="004A5186"/>
    <w:rsid w:val="00541E48"/>
    <w:rsid w:val="005C02BC"/>
    <w:rsid w:val="005D6438"/>
    <w:rsid w:val="006135CB"/>
    <w:rsid w:val="0064003D"/>
    <w:rsid w:val="00646C5A"/>
    <w:rsid w:val="0067054B"/>
    <w:rsid w:val="00683BE7"/>
    <w:rsid w:val="0081409D"/>
    <w:rsid w:val="00816035"/>
    <w:rsid w:val="00826E36"/>
    <w:rsid w:val="0088082E"/>
    <w:rsid w:val="009A3012"/>
    <w:rsid w:val="00A43410"/>
    <w:rsid w:val="00A57382"/>
    <w:rsid w:val="00AD07AC"/>
    <w:rsid w:val="00B364C6"/>
    <w:rsid w:val="00B54240"/>
    <w:rsid w:val="00B95E86"/>
    <w:rsid w:val="00C0619E"/>
    <w:rsid w:val="00C27A74"/>
    <w:rsid w:val="00C36CA1"/>
    <w:rsid w:val="00C47071"/>
    <w:rsid w:val="00C9793A"/>
    <w:rsid w:val="00CE10B8"/>
    <w:rsid w:val="00D54447"/>
    <w:rsid w:val="00D62C8F"/>
    <w:rsid w:val="00D7503F"/>
    <w:rsid w:val="00D84F6F"/>
    <w:rsid w:val="00DA5148"/>
    <w:rsid w:val="00DD5C79"/>
    <w:rsid w:val="00DF1270"/>
    <w:rsid w:val="00E95511"/>
    <w:rsid w:val="00EF2C19"/>
    <w:rsid w:val="00FC2E5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A3012"/>
  </w:style>
  <w:style w:type="paragraph" w:styleId="Heading1">
    <w:name w:val="heading 1"/>
    <w:basedOn w:val="Normal"/>
    <w:link w:val="Heading1Char"/>
    <w:uiPriority w:val="9"/>
    <w:qFormat/>
    <w:rsid w:val="00C4707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221A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E10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E10B8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DD5C7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D5C79"/>
  </w:style>
  <w:style w:type="paragraph" w:styleId="Footer">
    <w:name w:val="footer"/>
    <w:basedOn w:val="Normal"/>
    <w:link w:val="FooterChar"/>
    <w:uiPriority w:val="99"/>
    <w:unhideWhenUsed/>
    <w:rsid w:val="00DD5C7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D5C79"/>
  </w:style>
  <w:style w:type="character" w:customStyle="1" w:styleId="Heading1Char">
    <w:name w:val="Heading 1 Char"/>
    <w:basedOn w:val="DefaultParagraphFont"/>
    <w:link w:val="Heading1"/>
    <w:uiPriority w:val="9"/>
    <w:rsid w:val="00C47071"/>
    <w:rPr>
      <w:rFonts w:ascii="Times New Roman" w:eastAsia="Times New Roman" w:hAnsi="Times New Roman" w:cs="Times New Roman"/>
      <w:b/>
      <w:bCs/>
      <w:kern w:val="36"/>
      <w:sz w:val="48"/>
      <w:szCs w:val="48"/>
      <w:lang w:eastAsia="en-GB"/>
    </w:rPr>
  </w:style>
  <w:style w:type="character" w:styleId="Hyperlink">
    <w:name w:val="Hyperlink"/>
    <w:basedOn w:val="DefaultParagraphFont"/>
    <w:uiPriority w:val="99"/>
    <w:semiHidden/>
    <w:unhideWhenUsed/>
    <w:rsid w:val="00C47071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C4707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221A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E10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E10B8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DD5C7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D5C79"/>
  </w:style>
  <w:style w:type="paragraph" w:styleId="Footer">
    <w:name w:val="footer"/>
    <w:basedOn w:val="Normal"/>
    <w:link w:val="FooterChar"/>
    <w:uiPriority w:val="99"/>
    <w:unhideWhenUsed/>
    <w:rsid w:val="00DD5C7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D5C79"/>
  </w:style>
  <w:style w:type="character" w:customStyle="1" w:styleId="Heading1Char">
    <w:name w:val="Heading 1 Char"/>
    <w:basedOn w:val="DefaultParagraphFont"/>
    <w:link w:val="Heading1"/>
    <w:uiPriority w:val="9"/>
    <w:rsid w:val="00C47071"/>
    <w:rPr>
      <w:rFonts w:ascii="Times New Roman" w:eastAsia="Times New Roman" w:hAnsi="Times New Roman" w:cs="Times New Roman"/>
      <w:b/>
      <w:bCs/>
      <w:kern w:val="36"/>
      <w:sz w:val="48"/>
      <w:szCs w:val="48"/>
      <w:lang w:eastAsia="en-GB"/>
    </w:rPr>
  </w:style>
  <w:style w:type="character" w:styleId="Hyperlink">
    <w:name w:val="Hyperlink"/>
    <w:basedOn w:val="DefaultParagraphFont"/>
    <w:uiPriority w:val="99"/>
    <w:semiHidden/>
    <w:unhideWhenUsed/>
    <w:rsid w:val="00C47071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9044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64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270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60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9130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5618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042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3033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0401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oleObject" Target="embeddings/oleObject2.bin"/><Relationship Id="rId18" Type="http://schemas.openxmlformats.org/officeDocument/2006/relationships/image" Target="media/image8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oleObject" Target="embeddings/oleObject4.bin"/><Relationship Id="rId25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footer" Target="footer2.xml"/><Relationship Id="rId28" Type="http://schemas.microsoft.com/office/2007/relationships/stylesWithEffects" Target="stylesWithEffects.xml"/><Relationship Id="rId10" Type="http://schemas.openxmlformats.org/officeDocument/2006/relationships/image" Target="media/image3.png"/><Relationship Id="rId19" Type="http://schemas.openxmlformats.org/officeDocument/2006/relationships/oleObject" Target="embeddings/oleObject5.bin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226</Words>
  <Characters>1294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Trader Media Group</Company>
  <LinksUpToDate>false</LinksUpToDate>
  <CharactersWithSpaces>1517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 Edmondson</dc:creator>
  <cp:lastModifiedBy>laj</cp:lastModifiedBy>
  <cp:revision>3</cp:revision>
  <dcterms:created xsi:type="dcterms:W3CDTF">2012-05-13T17:46:00Z</dcterms:created>
  <dcterms:modified xsi:type="dcterms:W3CDTF">2012-05-13T17:59:00Z</dcterms:modified>
</cp:coreProperties>
</file>